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42" w:rsidRPr="005E5DF7" w:rsidRDefault="00091942">
      <w:pPr>
        <w:rPr>
          <w:rFonts w:ascii="Arial Rounded MT Bold" w:hAnsi="Arial Rounded MT Bold"/>
          <w:noProof/>
          <w:sz w:val="28"/>
          <w:szCs w:val="28"/>
        </w:rPr>
      </w:pPr>
    </w:p>
    <w:p w:rsidR="00091942" w:rsidRPr="005E5DF7" w:rsidRDefault="00E63145" w:rsidP="00091942">
      <w:pPr>
        <w:pStyle w:val="Heading1"/>
        <w:jc w:val="center"/>
        <w:rPr>
          <w:rFonts w:ascii="Arial Rounded MT Bold" w:hAnsi="Arial Rounded MT Bold"/>
          <w:sz w:val="28"/>
          <w:szCs w:val="28"/>
        </w:rPr>
      </w:pPr>
      <w:bookmarkStart w:id="0" w:name="_Toc365012882"/>
      <w:r>
        <w:rPr>
          <w:rFonts w:ascii="Arial Rounded MT Bold" w:hAnsi="Arial Rounded MT Bold"/>
          <w:sz w:val="28"/>
          <w:szCs w:val="28"/>
        </w:rPr>
        <w:t>Setting</w:t>
      </w:r>
      <w:r w:rsidR="00A24CE9">
        <w:rPr>
          <w:rFonts w:ascii="Arial Rounded MT Bold" w:hAnsi="Arial Rounded MT Bold"/>
          <w:sz w:val="28"/>
          <w:szCs w:val="28"/>
        </w:rPr>
        <w:t xml:space="preserve"> Up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B7170F">
        <w:rPr>
          <w:rFonts w:ascii="Arial Rounded MT Bold" w:hAnsi="Arial Rounded MT Bold"/>
          <w:sz w:val="28"/>
          <w:szCs w:val="28"/>
        </w:rPr>
        <w:t xml:space="preserve">the </w:t>
      </w:r>
      <w:r w:rsidR="00091942" w:rsidRPr="005E5DF7">
        <w:rPr>
          <w:rFonts w:ascii="Arial Rounded MT Bold" w:hAnsi="Arial Rounded MT Bold"/>
          <w:sz w:val="28"/>
          <w:szCs w:val="28"/>
        </w:rPr>
        <w:t>TIMS Dashboard</w:t>
      </w:r>
      <w:bookmarkEnd w:id="0"/>
      <w:r w:rsidR="00A24CE9">
        <w:rPr>
          <w:rFonts w:ascii="Arial Rounded MT Bold" w:hAnsi="Arial Rounded MT Bold"/>
          <w:sz w:val="28"/>
          <w:szCs w:val="28"/>
        </w:rPr>
        <w:t xml:space="preserve"> </w:t>
      </w:r>
    </w:p>
    <w:p w:rsidR="00091942" w:rsidRPr="00E00257" w:rsidRDefault="00091942" w:rsidP="00091942">
      <w:pPr>
        <w:pStyle w:val="Heading2"/>
        <w:rPr>
          <w:rFonts w:ascii="Arial Rounded MT Bold" w:hAnsi="Arial Rounded MT Bold"/>
          <w:b/>
          <w:sz w:val="28"/>
          <w:u w:val="single"/>
        </w:rPr>
      </w:pPr>
      <w:bookmarkStart w:id="1" w:name="_Toc365012883"/>
      <w:r w:rsidRPr="00E00257">
        <w:rPr>
          <w:rFonts w:ascii="Arial Rounded MT Bold" w:hAnsi="Arial Rounded MT Bold"/>
          <w:b/>
          <w:sz w:val="28"/>
          <w:u w:val="single"/>
        </w:rPr>
        <w:t>Dashboard Overview</w:t>
      </w:r>
      <w:bookmarkEnd w:id="1"/>
    </w:p>
    <w:p w:rsidR="00091942" w:rsidRPr="005E5DF7" w:rsidRDefault="00B76CF5" w:rsidP="00091942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TIMS </w:t>
      </w:r>
      <w:r w:rsidR="00091942" w:rsidRPr="005E5DF7">
        <w:rPr>
          <w:rFonts w:ascii="Arial Rounded MT Bold" w:hAnsi="Arial Rounded MT Bold" w:cs="Calibri"/>
          <w:sz w:val="28"/>
          <w:szCs w:val="28"/>
        </w:rPr>
        <w:t xml:space="preserve">Dashboards </w:t>
      </w:r>
      <w:r>
        <w:rPr>
          <w:rFonts w:ascii="Arial Rounded MT Bold" w:hAnsi="Arial Rounded MT Bold" w:cs="Calibri"/>
          <w:sz w:val="28"/>
          <w:szCs w:val="28"/>
        </w:rPr>
        <w:t>are</w:t>
      </w:r>
      <w:r w:rsidR="00091942" w:rsidRPr="005E5DF7">
        <w:rPr>
          <w:rFonts w:ascii="Arial Rounded MT Bold" w:hAnsi="Arial Rounded MT Bold" w:cs="Calibri"/>
          <w:sz w:val="28"/>
          <w:szCs w:val="28"/>
        </w:rPr>
        <w:t xml:space="preserve"> customized to </w:t>
      </w:r>
      <w:r w:rsidR="00091942" w:rsidRPr="005E5DF7">
        <w:rPr>
          <w:rFonts w:ascii="Arial Rounded MT Bold" w:eastAsia="Times New Roman" w:hAnsi="Arial Rounded MT Bold" w:cs="Calibri"/>
          <w:sz w:val="28"/>
          <w:szCs w:val="28"/>
          <w:lang w:bidi="ar-SA"/>
        </w:rPr>
        <w:t xml:space="preserve">display </w:t>
      </w:r>
      <w:r>
        <w:rPr>
          <w:rFonts w:ascii="Arial Rounded MT Bold" w:eastAsia="Times New Roman" w:hAnsi="Arial Rounded MT Bold" w:cs="Calibri"/>
          <w:sz w:val="28"/>
          <w:szCs w:val="28"/>
          <w:lang w:bidi="ar-SA"/>
        </w:rPr>
        <w:t xml:space="preserve">specific </w:t>
      </w:r>
      <w:r w:rsidR="00091942" w:rsidRPr="005E5DF7">
        <w:rPr>
          <w:rFonts w:ascii="Arial Rounded MT Bold" w:eastAsia="Times New Roman" w:hAnsi="Arial Rounded MT Bold" w:cs="Calibri"/>
          <w:sz w:val="28"/>
          <w:szCs w:val="28"/>
          <w:lang w:bidi="ar-SA"/>
        </w:rPr>
        <w:t xml:space="preserve">views of </w:t>
      </w:r>
      <w:r>
        <w:rPr>
          <w:rFonts w:ascii="Arial Rounded MT Bold" w:eastAsia="Times New Roman" w:hAnsi="Arial Rounded MT Bold" w:cs="Calibri"/>
          <w:sz w:val="28"/>
          <w:szCs w:val="28"/>
          <w:lang w:bidi="ar-SA"/>
        </w:rPr>
        <w:t>TSDS incident</w:t>
      </w:r>
      <w:r w:rsidR="00091942" w:rsidRPr="005E5DF7">
        <w:rPr>
          <w:rFonts w:ascii="Arial Rounded MT Bold" w:eastAsia="Times New Roman" w:hAnsi="Arial Rounded MT Bold" w:cs="Calibri"/>
          <w:sz w:val="28"/>
          <w:szCs w:val="28"/>
          <w:lang w:bidi="ar-SA"/>
        </w:rPr>
        <w:t xml:space="preserve"> information.  </w:t>
      </w:r>
      <w:r w:rsidRPr="005E5DF7">
        <w:rPr>
          <w:rFonts w:ascii="Arial Rounded MT Bold" w:hAnsi="Arial Rounded MT Bold" w:cs="Calibri"/>
          <w:sz w:val="28"/>
          <w:szCs w:val="28"/>
        </w:rPr>
        <w:t xml:space="preserve">Pre-designed dashboards are accessible to </w:t>
      </w:r>
      <w:r w:rsidR="00324579">
        <w:rPr>
          <w:rFonts w:ascii="Arial Rounded MT Bold" w:hAnsi="Arial Rounded MT Bold" w:cs="Calibri"/>
          <w:sz w:val="28"/>
          <w:szCs w:val="28"/>
        </w:rPr>
        <w:t xml:space="preserve">TIMS </w:t>
      </w:r>
      <w:r w:rsidRPr="005E5DF7">
        <w:rPr>
          <w:rFonts w:ascii="Arial Rounded MT Bold" w:hAnsi="Arial Rounded MT Bold" w:cs="Calibri"/>
          <w:sz w:val="28"/>
          <w:szCs w:val="28"/>
        </w:rPr>
        <w:t xml:space="preserve">users </w:t>
      </w:r>
      <w:r w:rsidR="00B7170F">
        <w:rPr>
          <w:rFonts w:ascii="Arial Rounded MT Bold" w:hAnsi="Arial Rounded MT Bold" w:cs="Calibri"/>
          <w:sz w:val="28"/>
          <w:szCs w:val="28"/>
        </w:rPr>
        <w:t>at</w:t>
      </w:r>
      <w:r w:rsidR="00B7170F" w:rsidRPr="005E5DF7">
        <w:rPr>
          <w:rFonts w:ascii="Arial Rounded MT Bold" w:hAnsi="Arial Rounded MT Bold" w:cs="Calibri"/>
          <w:sz w:val="28"/>
          <w:szCs w:val="28"/>
        </w:rPr>
        <w:t xml:space="preserve"> </w:t>
      </w:r>
      <w:r w:rsidRPr="005E5DF7">
        <w:rPr>
          <w:rFonts w:ascii="Arial Rounded MT Bold" w:hAnsi="Arial Rounded MT Bold" w:cs="Calibri"/>
          <w:sz w:val="28"/>
          <w:szCs w:val="28"/>
        </w:rPr>
        <w:t xml:space="preserve">each </w:t>
      </w:r>
      <w:r>
        <w:rPr>
          <w:rFonts w:ascii="Arial Rounded MT Bold" w:hAnsi="Arial Rounded MT Bold" w:cs="Calibri"/>
          <w:sz w:val="28"/>
          <w:szCs w:val="28"/>
        </w:rPr>
        <w:t xml:space="preserve">level of TSDS </w:t>
      </w:r>
      <w:r w:rsidRPr="005E5DF7">
        <w:rPr>
          <w:rFonts w:ascii="Arial Rounded MT Bold" w:hAnsi="Arial Rounded MT Bold" w:cs="Calibri"/>
          <w:sz w:val="28"/>
          <w:szCs w:val="28"/>
        </w:rPr>
        <w:t xml:space="preserve">support. </w:t>
      </w:r>
      <w:r w:rsidR="00091942" w:rsidRPr="005E5DF7">
        <w:rPr>
          <w:rFonts w:ascii="Arial Rounded MT Bold" w:eastAsia="Times New Roman" w:hAnsi="Arial Rounded MT Bold" w:cs="Calibri"/>
          <w:sz w:val="28"/>
          <w:szCs w:val="28"/>
          <w:lang w:bidi="ar-SA"/>
        </w:rPr>
        <w:t xml:space="preserve">Incoming tickets for each support level are displayed in the upper right section of the dashboard, </w:t>
      </w:r>
      <w:r>
        <w:rPr>
          <w:rFonts w:ascii="Arial Rounded MT Bold" w:eastAsia="Times New Roman" w:hAnsi="Arial Rounded MT Bold" w:cs="Calibri"/>
          <w:sz w:val="28"/>
          <w:szCs w:val="28"/>
          <w:lang w:bidi="ar-SA"/>
        </w:rPr>
        <w:t>titled</w:t>
      </w:r>
      <w:r w:rsidR="00091942" w:rsidRPr="005E5DF7">
        <w:rPr>
          <w:rFonts w:ascii="Arial Rounded MT Bold" w:eastAsia="Times New Roman" w:hAnsi="Arial Rounded MT Bold" w:cs="Calibri"/>
          <w:sz w:val="28"/>
          <w:szCs w:val="28"/>
          <w:lang w:bidi="ar-SA"/>
        </w:rPr>
        <w:t xml:space="preserve"> </w:t>
      </w:r>
      <w:r w:rsidR="00B3337B" w:rsidRPr="00B3337B">
        <w:rPr>
          <w:rFonts w:ascii="Arial Rounded MT Bold" w:eastAsia="Times New Roman" w:hAnsi="Arial Rounded MT Bold" w:cs="Calibri"/>
          <w:color w:val="943634" w:themeColor="accent2" w:themeShade="BF"/>
          <w:sz w:val="28"/>
          <w:szCs w:val="28"/>
          <w:lang w:bidi="ar-SA"/>
        </w:rPr>
        <w:t>L</w:t>
      </w:r>
      <w:r w:rsidR="00B3337B" w:rsidRPr="00B3337B">
        <w:rPr>
          <w:rFonts w:ascii="Arial Rounded MT Bold" w:eastAsia="Times New Roman" w:hAnsi="Arial Rounded MT Bold" w:cs="Calibri"/>
          <w:i/>
          <w:color w:val="000000" w:themeColor="text1"/>
          <w:sz w:val="24"/>
          <w:szCs w:val="24"/>
          <w:lang w:bidi="ar-SA"/>
        </w:rPr>
        <w:t>x</w:t>
      </w:r>
      <w:r w:rsidR="00B3337B" w:rsidRPr="00B3337B">
        <w:rPr>
          <w:rFonts w:ascii="Arial Rounded MT Bold" w:eastAsia="Times New Roman" w:hAnsi="Arial Rounded MT Bold" w:cs="Calibri"/>
          <w:color w:val="943634" w:themeColor="accent2" w:themeShade="BF"/>
          <w:sz w:val="28"/>
          <w:szCs w:val="28"/>
          <w:lang w:bidi="ar-SA"/>
        </w:rPr>
        <w:t xml:space="preserve"> </w:t>
      </w:r>
      <w:r w:rsidR="00091942" w:rsidRPr="00B3337B">
        <w:rPr>
          <w:rFonts w:ascii="Arial Rounded MT Bold" w:eastAsia="Times New Roman" w:hAnsi="Arial Rounded MT Bold" w:cs="Calibri"/>
          <w:color w:val="943634" w:themeColor="accent2" w:themeShade="BF"/>
          <w:sz w:val="28"/>
          <w:szCs w:val="28"/>
          <w:lang w:bidi="ar-SA"/>
        </w:rPr>
        <w:t>Support Queue</w:t>
      </w:r>
      <w:r w:rsidR="00091942" w:rsidRPr="005E5DF7">
        <w:rPr>
          <w:rFonts w:ascii="Arial Rounded MT Bold" w:eastAsia="Times New Roman" w:hAnsi="Arial Rounded MT Bold" w:cs="Calibri"/>
          <w:sz w:val="28"/>
          <w:szCs w:val="28"/>
          <w:lang w:bidi="ar-SA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91942" w:rsidRPr="005E5DF7" w:rsidTr="00311DF3">
        <w:tc>
          <w:tcPr>
            <w:tcW w:w="4788" w:type="dxa"/>
            <w:shd w:val="clear" w:color="auto" w:fill="B6DDE8" w:themeFill="accent5" w:themeFillTint="66"/>
          </w:tcPr>
          <w:p w:rsidR="00091942" w:rsidRPr="005E5DF7" w:rsidRDefault="00091942" w:rsidP="00B00DCE">
            <w:pPr>
              <w:jc w:val="center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b/>
                <w:sz w:val="28"/>
                <w:szCs w:val="28"/>
              </w:rPr>
              <w:t>Support Level</w:t>
            </w:r>
          </w:p>
        </w:tc>
        <w:tc>
          <w:tcPr>
            <w:tcW w:w="4788" w:type="dxa"/>
            <w:shd w:val="clear" w:color="auto" w:fill="B6DDE8" w:themeFill="accent5" w:themeFillTint="66"/>
          </w:tcPr>
          <w:p w:rsidR="00091942" w:rsidRPr="005E5DF7" w:rsidRDefault="00091942" w:rsidP="00B00DCE">
            <w:pPr>
              <w:jc w:val="center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b/>
                <w:sz w:val="28"/>
                <w:szCs w:val="28"/>
              </w:rPr>
              <w:t>Dashboard Name</w:t>
            </w:r>
          </w:p>
        </w:tc>
      </w:tr>
      <w:tr w:rsidR="00091942" w:rsidRPr="005E5DF7" w:rsidTr="00311DF3">
        <w:tc>
          <w:tcPr>
            <w:tcW w:w="4788" w:type="dxa"/>
          </w:tcPr>
          <w:p w:rsidR="00091942" w:rsidRPr="005E5DF7" w:rsidRDefault="00091942" w:rsidP="00311DF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>Level 1 – LEA Data Steward</w:t>
            </w:r>
          </w:p>
        </w:tc>
        <w:tc>
          <w:tcPr>
            <w:tcW w:w="4788" w:type="dxa"/>
          </w:tcPr>
          <w:p w:rsidR="00091942" w:rsidRPr="005E5DF7" w:rsidRDefault="00091942" w:rsidP="00B00DCE">
            <w:pPr>
              <w:jc w:val="center"/>
              <w:rPr>
                <w:rFonts w:ascii="Arial Rounded MT Bold" w:hAnsi="Arial Rounded MT Bold" w:cs="Calibri"/>
                <w:color w:val="943634" w:themeColor="accent2" w:themeShade="BF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color w:val="943634" w:themeColor="accent2" w:themeShade="BF"/>
                <w:sz w:val="28"/>
                <w:szCs w:val="28"/>
              </w:rPr>
              <w:t>L1 Support Queue</w:t>
            </w:r>
          </w:p>
        </w:tc>
      </w:tr>
      <w:tr w:rsidR="00091942" w:rsidRPr="005E5DF7" w:rsidTr="00311DF3">
        <w:tc>
          <w:tcPr>
            <w:tcW w:w="4788" w:type="dxa"/>
          </w:tcPr>
          <w:p w:rsidR="00091942" w:rsidRPr="005E5DF7" w:rsidRDefault="00091942" w:rsidP="00311DF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>Level 2 – ESC Support</w:t>
            </w:r>
          </w:p>
        </w:tc>
        <w:tc>
          <w:tcPr>
            <w:tcW w:w="4788" w:type="dxa"/>
          </w:tcPr>
          <w:p w:rsidR="00091942" w:rsidRPr="005E5DF7" w:rsidRDefault="00AF670B" w:rsidP="00B00DCE">
            <w:pPr>
              <w:jc w:val="center"/>
              <w:rPr>
                <w:rFonts w:ascii="Arial Rounded MT Bold" w:hAnsi="Arial Rounded MT Bold" w:cs="Calibri"/>
                <w:color w:val="943634" w:themeColor="accent2" w:themeShade="BF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color w:val="943634" w:themeColor="accent2" w:themeShade="BF"/>
                <w:sz w:val="28"/>
                <w:szCs w:val="28"/>
              </w:rPr>
              <w:t>L2 Support Queue</w:t>
            </w:r>
          </w:p>
        </w:tc>
      </w:tr>
      <w:tr w:rsidR="00D653B9" w:rsidRPr="005E5DF7" w:rsidTr="00311DF3">
        <w:tc>
          <w:tcPr>
            <w:tcW w:w="4788" w:type="dxa"/>
          </w:tcPr>
          <w:p w:rsidR="00D653B9" w:rsidRPr="005E5DF7" w:rsidRDefault="00D653B9" w:rsidP="00311DF3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>Level 3 – TEA TSDS Support</w:t>
            </w:r>
          </w:p>
        </w:tc>
        <w:tc>
          <w:tcPr>
            <w:tcW w:w="4788" w:type="dxa"/>
          </w:tcPr>
          <w:p w:rsidR="00D653B9" w:rsidRPr="005E5DF7" w:rsidRDefault="00D653B9" w:rsidP="00B00DC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color w:val="943634" w:themeColor="accent2" w:themeShade="BF"/>
                <w:sz w:val="28"/>
                <w:szCs w:val="28"/>
              </w:rPr>
              <w:t>L3 Support Queue</w:t>
            </w:r>
          </w:p>
        </w:tc>
      </w:tr>
      <w:tr w:rsidR="00D653B9" w:rsidRPr="005E5DF7" w:rsidTr="00311DF3">
        <w:tc>
          <w:tcPr>
            <w:tcW w:w="4788" w:type="dxa"/>
          </w:tcPr>
          <w:p w:rsidR="00D653B9" w:rsidRPr="005E5DF7" w:rsidRDefault="00D653B9" w:rsidP="00B00DCE">
            <w:pPr>
              <w:rPr>
                <w:rFonts w:ascii="Arial Rounded MT Bold" w:hAnsi="Arial Rounded MT Bold" w:cs="Calibri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>Level</w:t>
            </w:r>
            <w:r w:rsidR="00B00DCE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>4</w:t>
            </w:r>
            <w:r w:rsidR="00B00DCE">
              <w:rPr>
                <w:rFonts w:ascii="Arial Rounded MT Bold" w:hAnsi="Arial Rounded MT Bold" w:cs="Calibri"/>
                <w:sz w:val="28"/>
                <w:szCs w:val="28"/>
              </w:rPr>
              <w:t xml:space="preserve"> </w:t>
            </w: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 xml:space="preserve">– </w:t>
            </w:r>
            <w:r w:rsidRPr="00B00DCE">
              <w:rPr>
                <w:rFonts w:ascii="Arial Rounded MT Bold" w:hAnsi="Arial Rounded MT Bold" w:cs="Calibri"/>
                <w:sz w:val="24"/>
                <w:szCs w:val="24"/>
              </w:rPr>
              <w:t>TSDS</w:t>
            </w:r>
            <w:r w:rsidRPr="005E5DF7">
              <w:rPr>
                <w:rFonts w:ascii="Arial Rounded MT Bold" w:hAnsi="Arial Rounded MT Bold" w:cs="Calibri"/>
                <w:sz w:val="28"/>
                <w:szCs w:val="28"/>
              </w:rPr>
              <w:t xml:space="preserve"> Component Owner</w:t>
            </w:r>
          </w:p>
        </w:tc>
        <w:tc>
          <w:tcPr>
            <w:tcW w:w="4788" w:type="dxa"/>
          </w:tcPr>
          <w:p w:rsidR="00D653B9" w:rsidRPr="005E5DF7" w:rsidRDefault="00D653B9" w:rsidP="00B00DC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5E5DF7">
              <w:rPr>
                <w:rFonts w:ascii="Arial Rounded MT Bold" w:hAnsi="Arial Rounded MT Bold" w:cs="Calibri"/>
                <w:color w:val="943634" w:themeColor="accent2" w:themeShade="BF"/>
                <w:sz w:val="28"/>
                <w:szCs w:val="28"/>
              </w:rPr>
              <w:t>L4 Support Queue</w:t>
            </w:r>
          </w:p>
        </w:tc>
      </w:tr>
    </w:tbl>
    <w:p w:rsidR="00091942" w:rsidRPr="005E5DF7" w:rsidRDefault="00091942" w:rsidP="00091942">
      <w:pPr>
        <w:rPr>
          <w:rFonts w:ascii="Arial Rounded MT Bold" w:hAnsi="Arial Rounded MT Bold" w:cs="Calibri"/>
          <w:sz w:val="28"/>
          <w:szCs w:val="28"/>
        </w:rPr>
      </w:pPr>
    </w:p>
    <w:p w:rsidR="00091942" w:rsidRPr="00B00DCE" w:rsidRDefault="00A24CE9" w:rsidP="00091942">
      <w:pPr>
        <w:pStyle w:val="Heading2"/>
        <w:rPr>
          <w:rFonts w:ascii="Arial Rounded MT Bold" w:hAnsi="Arial Rounded MT Bold"/>
          <w:b/>
          <w:sz w:val="28"/>
          <w:u w:val="single"/>
        </w:rPr>
      </w:pPr>
      <w:bookmarkStart w:id="2" w:name="_Toc365012884"/>
      <w:r>
        <w:rPr>
          <w:rFonts w:ascii="Arial Rounded MT Bold" w:hAnsi="Arial Rounded MT Bold"/>
          <w:b/>
          <w:sz w:val="28"/>
          <w:u w:val="single"/>
        </w:rPr>
        <w:t>Setting Up</w:t>
      </w:r>
      <w:r w:rsidR="00091942" w:rsidRPr="00B00DCE">
        <w:rPr>
          <w:rFonts w:ascii="Arial Rounded MT Bold" w:hAnsi="Arial Rounded MT Bold"/>
          <w:b/>
          <w:sz w:val="28"/>
          <w:u w:val="single"/>
        </w:rPr>
        <w:t xml:space="preserve"> Dashboards</w:t>
      </w:r>
      <w:bookmarkEnd w:id="2"/>
    </w:p>
    <w:p w:rsidR="00E63145" w:rsidRPr="00E63145" w:rsidRDefault="00091942" w:rsidP="00E63145">
      <w:pPr>
        <w:rPr>
          <w:rFonts w:ascii="Arial Rounded MT Bold" w:hAnsi="Arial Rounded MT Bold"/>
          <w:sz w:val="28"/>
          <w:szCs w:val="28"/>
        </w:rPr>
      </w:pPr>
      <w:r w:rsidRPr="005E5DF7">
        <w:rPr>
          <w:rFonts w:ascii="Arial Rounded MT Bold" w:hAnsi="Arial Rounded MT Bold"/>
          <w:sz w:val="28"/>
          <w:szCs w:val="28"/>
        </w:rPr>
        <w:t xml:space="preserve">TIMS </w:t>
      </w:r>
      <w:r w:rsidR="00320E09">
        <w:rPr>
          <w:rFonts w:ascii="Arial Rounded MT Bold" w:hAnsi="Arial Rounded MT Bold"/>
          <w:sz w:val="28"/>
          <w:szCs w:val="28"/>
        </w:rPr>
        <w:t>s</w:t>
      </w:r>
      <w:r w:rsidRPr="005E5DF7">
        <w:rPr>
          <w:rFonts w:ascii="Arial Rounded MT Bold" w:hAnsi="Arial Rounded MT Bold"/>
          <w:sz w:val="28"/>
          <w:szCs w:val="28"/>
        </w:rPr>
        <w:t xml:space="preserve">upport </w:t>
      </w:r>
      <w:r w:rsidR="00B7170F">
        <w:rPr>
          <w:rFonts w:ascii="Arial Rounded MT Bold" w:hAnsi="Arial Rounded MT Bold"/>
          <w:sz w:val="28"/>
          <w:szCs w:val="28"/>
        </w:rPr>
        <w:t>users</w:t>
      </w:r>
      <w:r w:rsidR="00B7170F" w:rsidRPr="005E5DF7">
        <w:rPr>
          <w:rFonts w:ascii="Arial Rounded MT Bold" w:hAnsi="Arial Rounded MT Bold"/>
          <w:sz w:val="28"/>
          <w:szCs w:val="28"/>
        </w:rPr>
        <w:t xml:space="preserve"> </w:t>
      </w:r>
      <w:r w:rsidRPr="005E5DF7">
        <w:rPr>
          <w:rFonts w:ascii="Arial Rounded MT Bold" w:hAnsi="Arial Rounded MT Bold"/>
          <w:sz w:val="28"/>
          <w:szCs w:val="28"/>
        </w:rPr>
        <w:t>set the dashboard appropriate for their support level as follows:</w:t>
      </w:r>
    </w:p>
    <w:p w:rsidR="00E63145" w:rsidRPr="00324579" w:rsidRDefault="00E63145" w:rsidP="00324579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B7170F">
        <w:rPr>
          <w:rFonts w:ascii="Arial Rounded MT Bold" w:hAnsi="Arial Rounded MT Bold"/>
          <w:sz w:val="28"/>
          <w:szCs w:val="28"/>
        </w:rPr>
        <w:t xml:space="preserve">From the Dashboards menu select </w:t>
      </w:r>
      <w:r w:rsidRPr="00B7170F">
        <w:rPr>
          <w:rFonts w:ascii="Arial Rounded MT Bold" w:hAnsi="Arial Rounded MT Bold"/>
          <w:b/>
          <w:sz w:val="28"/>
          <w:szCs w:val="28"/>
        </w:rPr>
        <w:t>Manage Dashboards</w:t>
      </w:r>
      <w:r w:rsidR="00320E09" w:rsidRPr="00B7170F">
        <w:rPr>
          <w:rFonts w:ascii="Arial Rounded MT Bold" w:hAnsi="Arial Rounded MT Bold"/>
          <w:i/>
          <w:sz w:val="28"/>
          <w:szCs w:val="28"/>
        </w:rPr>
        <w:t>.</w:t>
      </w:r>
    </w:p>
    <w:p w:rsidR="00D653B9" w:rsidRPr="00324579" w:rsidRDefault="0027742F" w:rsidP="00324579">
      <w:pPr>
        <w:rPr>
          <w:rFonts w:ascii="Arial Rounded MT Bold" w:hAnsi="Arial Rounded MT Bold"/>
          <w:sz w:val="28"/>
          <w:szCs w:val="28"/>
        </w:rPr>
      </w:pPr>
      <w:r w:rsidRPr="0027742F">
        <w:rPr>
          <w:noProof/>
          <w:color w:val="FF000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4.5pt;margin-top:59.85pt;width:68.25pt;height:.75pt;z-index:251658240" o:connectortype="straight" strokecolor="red">
            <v:stroke endarrow="block"/>
          </v:shape>
        </w:pict>
      </w:r>
      <w:r w:rsidR="00D653B9" w:rsidRPr="005E5DF7">
        <w:rPr>
          <w:noProof/>
          <w:lang w:bidi="ar-SA"/>
        </w:rPr>
        <w:drawing>
          <wp:inline distT="0" distB="0" distL="0" distR="0">
            <wp:extent cx="5945022" cy="2524835"/>
            <wp:effectExtent l="19050" t="19050" r="17628" b="278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75" cy="252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CE" w:rsidRDefault="00B00DCE">
      <w:pPr>
        <w:jc w:val="lef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br w:type="page"/>
      </w:r>
    </w:p>
    <w:p w:rsidR="005E40AB" w:rsidRPr="00324579" w:rsidRDefault="00091942" w:rsidP="00324579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B7170F">
        <w:rPr>
          <w:rFonts w:ascii="Arial Rounded MT Bold" w:hAnsi="Arial Rounded MT Bold"/>
          <w:sz w:val="28"/>
          <w:szCs w:val="28"/>
        </w:rPr>
        <w:lastRenderedPageBreak/>
        <w:t xml:space="preserve">Select the </w:t>
      </w:r>
      <w:r w:rsidRPr="00B7170F">
        <w:rPr>
          <w:rFonts w:ascii="Arial Rounded MT Bold" w:hAnsi="Arial Rounded MT Bold"/>
          <w:b/>
          <w:sz w:val="28"/>
          <w:szCs w:val="28"/>
        </w:rPr>
        <w:t>Search</w:t>
      </w:r>
      <w:r w:rsidRPr="00B7170F">
        <w:rPr>
          <w:rFonts w:ascii="Arial Rounded MT Bold" w:hAnsi="Arial Rounded MT Bold"/>
          <w:sz w:val="28"/>
          <w:szCs w:val="28"/>
        </w:rPr>
        <w:t xml:space="preserve"> tab on the left-hand side of the page</w:t>
      </w:r>
      <w:r w:rsidR="00B76CF5" w:rsidRPr="00B7170F">
        <w:rPr>
          <w:rFonts w:ascii="Arial Rounded MT Bold" w:hAnsi="Arial Rounded MT Bold"/>
          <w:sz w:val="28"/>
          <w:szCs w:val="28"/>
        </w:rPr>
        <w:t>.</w:t>
      </w:r>
    </w:p>
    <w:p w:rsidR="005E40AB" w:rsidRPr="00324579" w:rsidRDefault="0027742F" w:rsidP="00324579">
      <w:pPr>
        <w:rPr>
          <w:rFonts w:ascii="Arial Rounded MT Bold" w:hAnsi="Arial Rounded MT Bold"/>
          <w:sz w:val="28"/>
          <w:szCs w:val="28"/>
        </w:rPr>
      </w:pPr>
      <w:r w:rsidRPr="0027742F">
        <w:rPr>
          <w:noProof/>
          <w:lang w:bidi="ar-SA"/>
        </w:rPr>
        <w:pict>
          <v:shape id="_x0000_s1030" type="#_x0000_t32" style="position:absolute;left:0;text-align:left;margin-left:-54.75pt;margin-top:157.75pt;width:68.25pt;height:.75pt;z-index:251659264" o:connectortype="straight" strokecolor="red">
            <v:stroke endarrow="block"/>
          </v:shape>
        </w:pict>
      </w:r>
      <w:r w:rsidR="00D653B9" w:rsidRPr="005E5DF7">
        <w:rPr>
          <w:noProof/>
          <w:lang w:bidi="ar-SA"/>
        </w:rPr>
        <w:drawing>
          <wp:inline distT="0" distB="0" distL="0" distR="0">
            <wp:extent cx="5935658" cy="3095625"/>
            <wp:effectExtent l="19050" t="19050" r="26992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97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AB" w:rsidRPr="00324579" w:rsidRDefault="00B7170F" w:rsidP="00324579">
      <w:pPr>
        <w:rPr>
          <w:rFonts w:ascii="Arial Rounded MT Bold" w:hAnsi="Arial Rounded MT Bold"/>
          <w:sz w:val="26"/>
          <w:szCs w:val="26"/>
        </w:rPr>
      </w:pPr>
      <w:r w:rsidRPr="00324579">
        <w:rPr>
          <w:rFonts w:ascii="Arial Rounded MT Bold" w:hAnsi="Arial Rounded MT Bold"/>
          <w:sz w:val="26"/>
          <w:szCs w:val="26"/>
        </w:rPr>
        <w:t>Note:</w:t>
      </w:r>
      <w:r w:rsidR="00324579">
        <w:rPr>
          <w:rFonts w:ascii="Arial Rounded MT Bold" w:hAnsi="Arial Rounded MT Bold"/>
          <w:sz w:val="26"/>
          <w:szCs w:val="26"/>
        </w:rPr>
        <w:t xml:space="preserve"> </w:t>
      </w:r>
      <w:r w:rsidRPr="00324579">
        <w:rPr>
          <w:rFonts w:ascii="Arial Rounded MT Bold" w:hAnsi="Arial Rounded MT Bold"/>
          <w:sz w:val="28"/>
          <w:szCs w:val="28"/>
        </w:rPr>
        <w:t>T</w:t>
      </w:r>
      <w:r w:rsidR="00E00257" w:rsidRPr="00324579">
        <w:rPr>
          <w:rFonts w:ascii="Arial Rounded MT Bold" w:hAnsi="Arial Rounded MT Bold"/>
          <w:sz w:val="28"/>
          <w:szCs w:val="28"/>
        </w:rPr>
        <w:t>o view all available dashboards</w:t>
      </w:r>
      <w:r w:rsidRPr="00324579">
        <w:rPr>
          <w:rFonts w:ascii="Arial Rounded MT Bold" w:hAnsi="Arial Rounded MT Bold"/>
          <w:sz w:val="28"/>
          <w:szCs w:val="28"/>
        </w:rPr>
        <w:t>, leave the Search field blank</w:t>
      </w:r>
      <w:r w:rsidR="00E00257" w:rsidRPr="00324579">
        <w:rPr>
          <w:rFonts w:ascii="Arial Rounded MT Bold" w:hAnsi="Arial Rounded MT Bold"/>
          <w:sz w:val="28"/>
          <w:szCs w:val="28"/>
        </w:rPr>
        <w:t>.</w:t>
      </w:r>
    </w:p>
    <w:p w:rsidR="00CF321A" w:rsidRPr="00E00257" w:rsidRDefault="00CF321A" w:rsidP="005E40AB">
      <w:pPr>
        <w:pStyle w:val="ListParagraph"/>
        <w:ind w:left="793"/>
        <w:rPr>
          <w:rFonts w:ascii="Arial Rounded MT Bold" w:hAnsi="Arial Rounded MT Bold"/>
          <w:sz w:val="26"/>
          <w:szCs w:val="26"/>
        </w:rPr>
      </w:pPr>
    </w:p>
    <w:p w:rsidR="0052473E" w:rsidRPr="00B7170F" w:rsidRDefault="00E00257" w:rsidP="00B7170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B7170F">
        <w:rPr>
          <w:rFonts w:ascii="Arial Rounded MT Bold" w:hAnsi="Arial Rounded MT Bold"/>
          <w:sz w:val="28"/>
          <w:szCs w:val="28"/>
        </w:rPr>
        <w:t>Click</w:t>
      </w:r>
      <w:r w:rsidR="00462989" w:rsidRPr="00B7170F">
        <w:rPr>
          <w:rFonts w:ascii="Arial Rounded MT Bold" w:hAnsi="Arial Rounded MT Bold"/>
          <w:sz w:val="28"/>
          <w:szCs w:val="28"/>
        </w:rPr>
        <w:t xml:space="preserve"> </w:t>
      </w:r>
      <w:r w:rsidR="00462989" w:rsidRPr="00B7170F">
        <w:rPr>
          <w:rFonts w:ascii="Arial Rounded MT Bold" w:hAnsi="Arial Rounded MT Bold"/>
          <w:b/>
          <w:sz w:val="28"/>
          <w:szCs w:val="28"/>
        </w:rPr>
        <w:t>Search</w:t>
      </w:r>
      <w:r w:rsidRPr="00B7170F">
        <w:rPr>
          <w:rFonts w:ascii="Arial Rounded MT Bold" w:hAnsi="Arial Rounded MT Bold"/>
          <w:sz w:val="28"/>
          <w:szCs w:val="28"/>
        </w:rPr>
        <w:t>.</w:t>
      </w:r>
    </w:p>
    <w:p w:rsidR="00D653B9" w:rsidRPr="00324579" w:rsidRDefault="0027742F" w:rsidP="00324579">
      <w:pPr>
        <w:rPr>
          <w:rFonts w:ascii="Arial Rounded MT Bold" w:hAnsi="Arial Rounded MT Bold"/>
          <w:sz w:val="28"/>
          <w:szCs w:val="28"/>
        </w:rPr>
      </w:pPr>
      <w:r w:rsidRPr="0027742F">
        <w:rPr>
          <w:noProof/>
          <w:color w:val="FF0000"/>
          <w:lang w:bidi="ar-SA"/>
        </w:rPr>
        <w:pict>
          <v:shape id="_x0000_s1031" type="#_x0000_t32" style="position:absolute;left:0;text-align:left;margin-left:192.75pt;margin-top:165.9pt;width:53.25pt;height:9pt;flip:x;z-index:251660288" o:connectortype="straight" strokecolor="red">
            <v:stroke endarrow="block"/>
          </v:shape>
        </w:pict>
      </w:r>
      <w:r w:rsidR="00D653B9" w:rsidRPr="005E5DF7">
        <w:rPr>
          <w:noProof/>
          <w:lang w:bidi="ar-SA"/>
        </w:rPr>
        <w:drawing>
          <wp:inline distT="0" distB="0" distL="0" distR="0">
            <wp:extent cx="5740305" cy="3070746"/>
            <wp:effectExtent l="19050" t="19050" r="12795" b="15354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69" cy="30776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257" w:rsidRPr="005E5DF7" w:rsidRDefault="00E00257" w:rsidP="00D653B9">
      <w:pPr>
        <w:pStyle w:val="ListParagraph"/>
        <w:ind w:left="793"/>
        <w:rPr>
          <w:rFonts w:ascii="Arial Rounded MT Bold" w:hAnsi="Arial Rounded MT Bold"/>
          <w:sz w:val="28"/>
          <w:szCs w:val="28"/>
        </w:rPr>
      </w:pPr>
    </w:p>
    <w:p w:rsidR="00A14247" w:rsidRPr="00B7170F" w:rsidRDefault="00B00DCE" w:rsidP="00B7170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B7170F">
        <w:rPr>
          <w:rFonts w:ascii="Arial Rounded MT Bold" w:hAnsi="Arial Rounded MT Bold"/>
          <w:sz w:val="28"/>
          <w:szCs w:val="28"/>
        </w:rPr>
        <w:lastRenderedPageBreak/>
        <w:t>Select</w:t>
      </w:r>
      <w:r w:rsidR="00462989" w:rsidRPr="00B7170F">
        <w:rPr>
          <w:rFonts w:ascii="Arial Rounded MT Bold" w:hAnsi="Arial Rounded MT Bold"/>
          <w:sz w:val="28"/>
          <w:szCs w:val="28"/>
        </w:rPr>
        <w:t xml:space="preserve"> </w:t>
      </w:r>
      <w:r w:rsidR="00091942" w:rsidRPr="00B7170F">
        <w:rPr>
          <w:rFonts w:ascii="Arial Rounded MT Bold" w:hAnsi="Arial Rounded MT Bold"/>
          <w:sz w:val="28"/>
          <w:szCs w:val="28"/>
        </w:rPr>
        <w:t xml:space="preserve">the dashboard </w:t>
      </w:r>
      <w:r w:rsidR="00B7170F">
        <w:rPr>
          <w:rFonts w:ascii="Arial Rounded MT Bold" w:hAnsi="Arial Rounded MT Bold"/>
          <w:sz w:val="28"/>
          <w:szCs w:val="28"/>
        </w:rPr>
        <w:t>that corresponds to your</w:t>
      </w:r>
      <w:r w:rsidR="00E63145" w:rsidRPr="00B7170F">
        <w:rPr>
          <w:rFonts w:ascii="Arial Rounded MT Bold" w:hAnsi="Arial Rounded MT Bold"/>
          <w:sz w:val="28"/>
          <w:szCs w:val="28"/>
        </w:rPr>
        <w:t xml:space="preserve"> support </w:t>
      </w:r>
      <w:r w:rsidR="00B7170F">
        <w:rPr>
          <w:rFonts w:ascii="Arial Rounded MT Bold" w:hAnsi="Arial Rounded MT Bold"/>
          <w:sz w:val="28"/>
          <w:szCs w:val="28"/>
        </w:rPr>
        <w:t xml:space="preserve">role </w:t>
      </w:r>
      <w:r w:rsidR="00E63145" w:rsidRPr="00B7170F">
        <w:rPr>
          <w:rFonts w:ascii="Arial Rounded MT Bold" w:hAnsi="Arial Rounded MT Bold"/>
          <w:sz w:val="28"/>
          <w:szCs w:val="28"/>
        </w:rPr>
        <w:t>level</w:t>
      </w:r>
      <w:r w:rsidR="00320E09" w:rsidRPr="00B7170F">
        <w:rPr>
          <w:rFonts w:ascii="Arial Rounded MT Bold" w:hAnsi="Arial Rounded MT Bold"/>
          <w:sz w:val="28"/>
          <w:szCs w:val="28"/>
        </w:rPr>
        <w:t>.</w:t>
      </w:r>
      <w:r w:rsidR="00E63145" w:rsidRPr="00B7170F">
        <w:rPr>
          <w:rFonts w:ascii="Arial Rounded MT Bold" w:hAnsi="Arial Rounded MT Bold"/>
          <w:sz w:val="28"/>
          <w:szCs w:val="28"/>
        </w:rPr>
        <w:t xml:space="preserve"> (Example: ESC would select L2 Support Queue; LEA would select L1 Support Queue, etc.)</w:t>
      </w:r>
    </w:p>
    <w:p w:rsidR="005E40AB" w:rsidRDefault="0027742F" w:rsidP="0032457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bidi="ar-SA"/>
        </w:rPr>
        <w:pict>
          <v:shape id="_x0000_s1033" type="#_x0000_t32" style="position:absolute;left:0;text-align:left;margin-left:12pt;margin-top:201.1pt;width:68.25pt;height:.75pt;z-index:251662336" o:connectortype="straight" strokecolor="red">
            <v:stroke endarrow="block"/>
          </v:shape>
        </w:pict>
      </w:r>
      <w:r w:rsidR="00953E27">
        <w:rPr>
          <w:rFonts w:ascii="Arial Rounded MT Bold" w:hAnsi="Arial Rounded MT Bold"/>
          <w:noProof/>
          <w:sz w:val="28"/>
          <w:szCs w:val="28"/>
          <w:lang w:bidi="ar-SA"/>
        </w:rPr>
        <w:drawing>
          <wp:inline distT="0" distB="0" distL="0" distR="0">
            <wp:extent cx="5941554" cy="2924175"/>
            <wp:effectExtent l="19050" t="19050" r="21096" b="2857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51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AB" w:rsidRDefault="00B7170F">
      <w:pPr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b/>
          <w:i/>
          <w:sz w:val="24"/>
          <w:szCs w:val="24"/>
        </w:rPr>
        <w:t>Note</w:t>
      </w:r>
      <w:r w:rsidR="00171286" w:rsidRPr="00E63145">
        <w:rPr>
          <w:rFonts w:ascii="Arial Rounded MT Bold" w:hAnsi="Arial Rounded MT Bold"/>
          <w:i/>
          <w:sz w:val="24"/>
          <w:szCs w:val="24"/>
        </w:rPr>
        <w:t xml:space="preserve">: The dashboard you are viewing will only be displayed temporarily, </w:t>
      </w:r>
      <w:r>
        <w:rPr>
          <w:rFonts w:ascii="Arial Rounded MT Bold" w:hAnsi="Arial Rounded MT Bold"/>
          <w:i/>
          <w:sz w:val="24"/>
          <w:szCs w:val="24"/>
        </w:rPr>
        <w:t>until you add</w:t>
      </w:r>
      <w:r w:rsidR="00171286" w:rsidRPr="00E63145">
        <w:rPr>
          <w:rFonts w:ascii="Arial Rounded MT Bold" w:hAnsi="Arial Rounded MT Bold"/>
          <w:i/>
          <w:sz w:val="24"/>
          <w:szCs w:val="24"/>
        </w:rPr>
        <w:t xml:space="preserve"> </w:t>
      </w:r>
      <w:r>
        <w:rPr>
          <w:rFonts w:ascii="Arial Rounded MT Bold" w:hAnsi="Arial Rounded MT Bold"/>
          <w:i/>
          <w:sz w:val="24"/>
          <w:szCs w:val="24"/>
        </w:rPr>
        <w:t xml:space="preserve">it </w:t>
      </w:r>
      <w:r w:rsidR="00171286" w:rsidRPr="00E63145">
        <w:rPr>
          <w:rFonts w:ascii="Arial Rounded MT Bold" w:hAnsi="Arial Rounded MT Bold"/>
          <w:i/>
          <w:sz w:val="24"/>
          <w:szCs w:val="24"/>
        </w:rPr>
        <w:t xml:space="preserve">as </w:t>
      </w:r>
      <w:r>
        <w:rPr>
          <w:rFonts w:ascii="Arial Rounded MT Bold" w:hAnsi="Arial Rounded MT Bold"/>
          <w:i/>
          <w:sz w:val="24"/>
          <w:szCs w:val="24"/>
        </w:rPr>
        <w:t xml:space="preserve">a </w:t>
      </w:r>
      <w:r w:rsidR="00171286" w:rsidRPr="00E63145">
        <w:rPr>
          <w:rFonts w:ascii="Arial Rounded MT Bold" w:hAnsi="Arial Rounded MT Bold"/>
          <w:i/>
          <w:sz w:val="24"/>
          <w:szCs w:val="24"/>
        </w:rPr>
        <w:t>favorite.</w:t>
      </w:r>
    </w:p>
    <w:p w:rsidR="00324579" w:rsidRPr="00E63145" w:rsidRDefault="00324579">
      <w:pPr>
        <w:rPr>
          <w:rFonts w:ascii="Arial Rounded MT Bold" w:hAnsi="Arial Rounded MT Bold"/>
          <w:i/>
          <w:sz w:val="28"/>
          <w:szCs w:val="28"/>
        </w:rPr>
      </w:pPr>
    </w:p>
    <w:p w:rsidR="00A24CE9" w:rsidRPr="00324579" w:rsidRDefault="00B7170F" w:rsidP="00324579">
      <w:pPr>
        <w:pStyle w:val="ListParagraph"/>
        <w:numPr>
          <w:ilvl w:val="0"/>
          <w:numId w:val="2"/>
        </w:numPr>
        <w:rPr>
          <w:rFonts w:ascii="Arial Rounded MT Bold" w:hAnsi="Arial Rounded MT Bold"/>
          <w:noProof/>
          <w:sz w:val="28"/>
          <w:szCs w:val="28"/>
        </w:rPr>
      </w:pPr>
      <w:r w:rsidRPr="00B7170F">
        <w:rPr>
          <w:rFonts w:ascii="Arial Rounded MT Bold" w:hAnsi="Arial Rounded MT Bold"/>
          <w:sz w:val="28"/>
          <w:szCs w:val="28"/>
        </w:rPr>
        <w:t>To add the Dashboard as a favorite</w:t>
      </w:r>
      <w:r w:rsidRPr="00B7170F" w:rsidDel="00B7170F">
        <w:rPr>
          <w:rFonts w:ascii="Arial Rounded MT Bold" w:hAnsi="Arial Rounded MT Bold"/>
          <w:sz w:val="28"/>
          <w:szCs w:val="28"/>
        </w:rPr>
        <w:t xml:space="preserve"> </w:t>
      </w:r>
      <w:r w:rsidRPr="00B7170F">
        <w:rPr>
          <w:rFonts w:ascii="Arial Rounded MT Bold" w:hAnsi="Arial Rounded MT Bold"/>
          <w:sz w:val="28"/>
          <w:szCs w:val="28"/>
        </w:rPr>
        <w:t>c</w:t>
      </w:r>
      <w:r w:rsidR="00462989" w:rsidRPr="00B7170F">
        <w:rPr>
          <w:rFonts w:ascii="Arial Rounded MT Bold" w:hAnsi="Arial Rounded MT Bold"/>
          <w:sz w:val="28"/>
          <w:szCs w:val="28"/>
        </w:rPr>
        <w:t>lick</w:t>
      </w:r>
      <w:r w:rsidRPr="00B7170F">
        <w:rPr>
          <w:rFonts w:ascii="Arial Rounded MT Bold" w:hAnsi="Arial Rounded MT Bold"/>
          <w:sz w:val="28"/>
          <w:szCs w:val="28"/>
        </w:rPr>
        <w:t xml:space="preserve"> the</w:t>
      </w:r>
      <w:r w:rsidR="00462989" w:rsidRPr="00B7170F">
        <w:rPr>
          <w:rFonts w:ascii="Arial Rounded MT Bold" w:hAnsi="Arial Rounded MT Bold"/>
          <w:sz w:val="28"/>
          <w:szCs w:val="28"/>
        </w:rPr>
        <w:t xml:space="preserve"> “</w:t>
      </w:r>
      <w:r w:rsidR="00462989" w:rsidRPr="00B7170F">
        <w:rPr>
          <w:rFonts w:ascii="Arial Rounded MT Bold" w:hAnsi="Arial Rounded MT Bold"/>
          <w:color w:val="1F497D" w:themeColor="text2"/>
          <w:sz w:val="24"/>
          <w:szCs w:val="24"/>
        </w:rPr>
        <w:t>add it as a favorite</w:t>
      </w:r>
      <w:r w:rsidR="00462989" w:rsidRPr="00B7170F">
        <w:rPr>
          <w:rFonts w:ascii="Arial Rounded MT Bold" w:hAnsi="Arial Rounded MT Bold"/>
          <w:sz w:val="28"/>
          <w:szCs w:val="28"/>
        </w:rPr>
        <w:t>”</w:t>
      </w:r>
      <w:r w:rsidR="005E5DF7" w:rsidRPr="00B7170F">
        <w:rPr>
          <w:rFonts w:ascii="Arial Rounded MT Bold" w:hAnsi="Arial Rounded MT Bold"/>
          <w:sz w:val="28"/>
          <w:szCs w:val="28"/>
        </w:rPr>
        <w:t xml:space="preserve"> link</w:t>
      </w:r>
      <w:r w:rsidR="00A0619A" w:rsidRPr="00B7170F">
        <w:rPr>
          <w:rFonts w:ascii="Arial Rounded MT Bold" w:hAnsi="Arial Rounded MT Bold"/>
          <w:sz w:val="28"/>
          <w:szCs w:val="28"/>
        </w:rPr>
        <w:t>.</w:t>
      </w:r>
    </w:p>
    <w:p w:rsidR="00171286" w:rsidRPr="00A24CE9" w:rsidRDefault="0027742F" w:rsidP="0032457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bidi="ar-SA"/>
        </w:rPr>
        <w:pict>
          <v:shape id="_x0000_s1034" type="#_x0000_t32" style="position:absolute;left:0;text-align:left;margin-left:447.75pt;margin-top:26.55pt;width:45pt;height:23.25pt;flip:x;z-index:251663360" o:connectortype="straight" strokecolor="red">
            <v:stroke endarrow="block"/>
          </v:shape>
        </w:pict>
      </w:r>
      <w:r w:rsidR="00462989" w:rsidRPr="005E5DF7">
        <w:rPr>
          <w:rFonts w:ascii="Arial Rounded MT Bold" w:hAnsi="Arial Rounded MT Bold"/>
          <w:noProof/>
          <w:sz w:val="28"/>
          <w:szCs w:val="28"/>
          <w:lang w:bidi="ar-SA"/>
        </w:rPr>
        <w:drawing>
          <wp:inline distT="0" distB="0" distL="0" distR="0">
            <wp:extent cx="5943600" cy="2079171"/>
            <wp:effectExtent l="19050" t="19050" r="19050" b="16329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91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286" w:rsidRPr="00171286">
        <w:rPr>
          <w:rFonts w:ascii="Arial Rounded MT Bold" w:hAnsi="Arial Rounded MT Bold"/>
          <w:sz w:val="24"/>
          <w:szCs w:val="24"/>
        </w:rPr>
        <w:br w:type="page"/>
      </w:r>
    </w:p>
    <w:p w:rsidR="0052473E" w:rsidRPr="00B7170F" w:rsidRDefault="00171286" w:rsidP="00B7170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B7170F">
        <w:rPr>
          <w:rFonts w:ascii="Arial Rounded MT Bold" w:hAnsi="Arial Rounded MT Bold"/>
          <w:sz w:val="28"/>
          <w:szCs w:val="28"/>
        </w:rPr>
        <w:lastRenderedPageBreak/>
        <w:t>Select</w:t>
      </w:r>
      <w:r w:rsidR="0052473E" w:rsidRPr="00B7170F">
        <w:rPr>
          <w:rFonts w:ascii="Arial Rounded MT Bold" w:hAnsi="Arial Rounded MT Bold"/>
          <w:sz w:val="28"/>
          <w:szCs w:val="28"/>
        </w:rPr>
        <w:t xml:space="preserve"> </w:t>
      </w:r>
      <w:r w:rsidR="0052473E" w:rsidRPr="00324579">
        <w:rPr>
          <w:rFonts w:ascii="Arial Rounded MT Bold" w:hAnsi="Arial Rounded MT Bold"/>
          <w:b/>
          <w:sz w:val="28"/>
          <w:szCs w:val="28"/>
        </w:rPr>
        <w:t>Dashboards</w:t>
      </w:r>
      <w:r w:rsidR="0052473E" w:rsidRPr="00B7170F">
        <w:rPr>
          <w:rFonts w:ascii="Arial Rounded MT Bold" w:hAnsi="Arial Rounded MT Bold"/>
          <w:sz w:val="28"/>
          <w:szCs w:val="28"/>
        </w:rPr>
        <w:t xml:space="preserve"> </w:t>
      </w:r>
      <w:r w:rsidRPr="00B7170F">
        <w:rPr>
          <w:rFonts w:ascii="Arial Rounded MT Bold" w:hAnsi="Arial Rounded MT Bold"/>
          <w:sz w:val="28"/>
          <w:szCs w:val="28"/>
        </w:rPr>
        <w:t>on the</w:t>
      </w:r>
      <w:r w:rsidR="0052473E" w:rsidRPr="00B7170F">
        <w:rPr>
          <w:rFonts w:ascii="Arial Rounded MT Bold" w:hAnsi="Arial Rounded MT Bold"/>
          <w:sz w:val="28"/>
          <w:szCs w:val="28"/>
        </w:rPr>
        <w:t xml:space="preserve"> navigation menu to </w:t>
      </w:r>
      <w:r w:rsidRPr="00B7170F">
        <w:rPr>
          <w:rFonts w:ascii="Arial Rounded MT Bold" w:hAnsi="Arial Rounded MT Bold"/>
          <w:sz w:val="28"/>
          <w:szCs w:val="28"/>
        </w:rPr>
        <w:t>ch</w:t>
      </w:r>
      <w:r w:rsidR="00E00257" w:rsidRPr="00B7170F">
        <w:rPr>
          <w:rFonts w:ascii="Arial Rounded MT Bold" w:hAnsi="Arial Rounded MT Bold"/>
          <w:sz w:val="28"/>
          <w:szCs w:val="28"/>
        </w:rPr>
        <w:t>o</w:t>
      </w:r>
      <w:r w:rsidRPr="00B7170F">
        <w:rPr>
          <w:rFonts w:ascii="Arial Rounded MT Bold" w:hAnsi="Arial Rounded MT Bold"/>
          <w:sz w:val="28"/>
          <w:szCs w:val="28"/>
        </w:rPr>
        <w:t>ose a favorite</w:t>
      </w:r>
      <w:r w:rsidR="0052473E" w:rsidRPr="00B7170F">
        <w:rPr>
          <w:rFonts w:ascii="Arial Rounded MT Bold" w:hAnsi="Arial Rounded MT Bold"/>
          <w:sz w:val="28"/>
          <w:szCs w:val="28"/>
        </w:rPr>
        <w:t xml:space="preserve"> dashboard</w:t>
      </w:r>
      <w:r w:rsidRPr="00B7170F">
        <w:rPr>
          <w:rFonts w:ascii="Arial Rounded MT Bold" w:hAnsi="Arial Rounded MT Bold"/>
          <w:sz w:val="28"/>
          <w:szCs w:val="28"/>
        </w:rPr>
        <w:t xml:space="preserve"> view.</w:t>
      </w:r>
    </w:p>
    <w:p w:rsidR="0052473E" w:rsidRDefault="0027742F" w:rsidP="003D309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bidi="ar-SA"/>
        </w:rPr>
        <w:pict>
          <v:shape id="_x0000_s1035" type="#_x0000_t32" style="position:absolute;left:0;text-align:left;margin-left:-57.75pt;margin-top:78.75pt;width:56.25pt;height:.75pt;z-index:251664384" o:connectortype="straight" strokecolor="red">
            <v:stroke endarrow="block"/>
          </v:shape>
        </w:pict>
      </w:r>
      <w:r w:rsidR="0052473E" w:rsidRPr="005E5DF7">
        <w:rPr>
          <w:rFonts w:ascii="Arial Rounded MT Bold" w:hAnsi="Arial Rounded MT Bold"/>
          <w:noProof/>
          <w:sz w:val="28"/>
          <w:szCs w:val="28"/>
          <w:lang w:bidi="ar-SA"/>
        </w:rPr>
        <w:drawing>
          <wp:inline distT="0" distB="0" distL="0" distR="0">
            <wp:extent cx="5759356" cy="3544148"/>
            <wp:effectExtent l="19050" t="19050" r="12794" b="18202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78" cy="354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8E" w:rsidRPr="00B7170F" w:rsidRDefault="002B7C53" w:rsidP="00324579">
      <w:pPr>
        <w:pStyle w:val="BodyTextIndent"/>
        <w:ind w:left="0"/>
      </w:pPr>
      <w:r w:rsidRPr="00B7170F">
        <w:t xml:space="preserve">The dashboard </w:t>
      </w:r>
      <w:r w:rsidR="00FA4651" w:rsidRPr="00B7170F">
        <w:t xml:space="preserve">will </w:t>
      </w:r>
      <w:r w:rsidR="00A24CE9" w:rsidRPr="00B7170F">
        <w:t>load the</w:t>
      </w:r>
      <w:r w:rsidR="00FA4651" w:rsidRPr="00B7170F">
        <w:t xml:space="preserve"> gadgets</w:t>
      </w:r>
      <w:r w:rsidR="001A3B15" w:rsidRPr="00B7170F">
        <w:t xml:space="preserve"> fr</w:t>
      </w:r>
      <w:r w:rsidR="00320E09" w:rsidRPr="00B7170F">
        <w:t>om</w:t>
      </w:r>
      <w:r w:rsidR="001A3B15" w:rsidRPr="00B7170F">
        <w:t xml:space="preserve"> the </w:t>
      </w:r>
      <w:r w:rsidR="00320E09" w:rsidRPr="00B7170F">
        <w:t xml:space="preserve">pre-designed </w:t>
      </w:r>
      <w:r w:rsidR="001A3B15" w:rsidRPr="00B7170F">
        <w:t xml:space="preserve">dashboard </w:t>
      </w:r>
      <w:r w:rsidR="00320E09" w:rsidRPr="00B7170F">
        <w:t xml:space="preserve">view </w:t>
      </w:r>
      <w:r w:rsidR="001A3B15" w:rsidRPr="00B7170F">
        <w:t>selected.</w:t>
      </w:r>
    </w:p>
    <w:p w:rsidR="0052473E" w:rsidRDefault="00A24CE9" w:rsidP="00324579">
      <w:pPr>
        <w:rPr>
          <w:rFonts w:ascii="Arial Rounded MT Bold" w:hAnsi="Arial Rounded MT Bold"/>
          <w:sz w:val="28"/>
          <w:szCs w:val="28"/>
        </w:rPr>
      </w:pPr>
      <w:r w:rsidRPr="00A24CE9">
        <w:rPr>
          <w:noProof/>
          <w:lang w:bidi="ar-SA"/>
        </w:rPr>
        <w:drawing>
          <wp:inline distT="0" distB="0" distL="0" distR="0">
            <wp:extent cx="5943600" cy="2768096"/>
            <wp:effectExtent l="19050" t="19050" r="19050" b="13204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80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9E" w:rsidRPr="00324579" w:rsidRDefault="003D309E" w:rsidP="0032457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Your TIMS dashboard view is complete.</w:t>
      </w:r>
    </w:p>
    <w:sectPr w:rsidR="003D309E" w:rsidRPr="00324579" w:rsidSect="00B7170F">
      <w:footerReference w:type="default" r:id="rId15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3D" w:rsidRDefault="00EC233D" w:rsidP="00B7170F">
      <w:pPr>
        <w:spacing w:after="0" w:line="240" w:lineRule="auto"/>
      </w:pPr>
      <w:r>
        <w:separator/>
      </w:r>
    </w:p>
  </w:endnote>
  <w:endnote w:type="continuationSeparator" w:id="0">
    <w:p w:rsidR="00EC233D" w:rsidRDefault="00EC233D" w:rsidP="00B7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0F" w:rsidRDefault="00B7170F">
    <w:pPr>
      <w:pStyle w:val="Footer"/>
    </w:pPr>
    <w:r>
      <w:t>Setting Up the TIMS Dashboard</w:t>
    </w:r>
    <w:r>
      <w:ptab w:relativeTo="margin" w:alignment="center" w:leader="none"/>
    </w:r>
    <w:r w:rsidR="0027742F">
      <w:fldChar w:fldCharType="begin"/>
    </w:r>
    <w:r>
      <w:instrText xml:space="preserve"> PAGE   \* MERGEFORMAT </w:instrText>
    </w:r>
    <w:r w:rsidR="0027742F">
      <w:fldChar w:fldCharType="separate"/>
    </w:r>
    <w:r w:rsidR="00AA29F2">
      <w:rPr>
        <w:noProof/>
      </w:rPr>
      <w:t>1</w:t>
    </w:r>
    <w:r w:rsidR="0027742F">
      <w:fldChar w:fldCharType="end"/>
    </w:r>
    <w:r>
      <w:ptab w:relativeTo="margin" w:alignment="right" w:leader="none"/>
    </w:r>
    <w:r>
      <w:t>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3D" w:rsidRDefault="00EC233D" w:rsidP="00B7170F">
      <w:pPr>
        <w:spacing w:after="0" w:line="240" w:lineRule="auto"/>
      </w:pPr>
      <w:r>
        <w:separator/>
      </w:r>
    </w:p>
  </w:footnote>
  <w:footnote w:type="continuationSeparator" w:id="0">
    <w:p w:rsidR="00EC233D" w:rsidRDefault="00EC233D" w:rsidP="00B7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5BE"/>
    <w:multiLevelType w:val="hybridMultilevel"/>
    <w:tmpl w:val="414427B6"/>
    <w:lvl w:ilvl="0" w:tplc="7F5EBBF2">
      <w:start w:val="3"/>
      <w:numFmt w:val="bullet"/>
      <w:lvlText w:val=""/>
      <w:lvlJc w:val="left"/>
      <w:pPr>
        <w:ind w:left="793" w:hanging="360"/>
      </w:pPr>
      <w:rPr>
        <w:rFonts w:ascii="Wingdings" w:eastAsia="+mn-ea" w:hAnsi="Wingdings" w:cs="+mn-cs" w:hint="default"/>
        <w:b w:val="0"/>
        <w:color w:val="FF9725"/>
        <w:sz w:val="18"/>
      </w:rPr>
    </w:lvl>
    <w:lvl w:ilvl="1" w:tplc="7F5EBBF2">
      <w:start w:val="3"/>
      <w:numFmt w:val="bullet"/>
      <w:lvlText w:val=""/>
      <w:lvlJc w:val="left"/>
      <w:pPr>
        <w:ind w:left="1513" w:hanging="360"/>
      </w:pPr>
      <w:rPr>
        <w:rFonts w:ascii="Wingdings" w:eastAsia="+mn-ea" w:hAnsi="Wingdings" w:cs="+mn-cs" w:hint="default"/>
        <w:b w:val="0"/>
        <w:color w:val="FF9725"/>
        <w:sz w:val="18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524A2C63"/>
    <w:multiLevelType w:val="hybridMultilevel"/>
    <w:tmpl w:val="41EEB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942"/>
    <w:rsid w:val="00091942"/>
    <w:rsid w:val="000A728E"/>
    <w:rsid w:val="000B1799"/>
    <w:rsid w:val="0016433F"/>
    <w:rsid w:val="00171286"/>
    <w:rsid w:val="001A3B15"/>
    <w:rsid w:val="001D42B2"/>
    <w:rsid w:val="001E7CB4"/>
    <w:rsid w:val="0027742F"/>
    <w:rsid w:val="002B7C53"/>
    <w:rsid w:val="00320E09"/>
    <w:rsid w:val="00324579"/>
    <w:rsid w:val="00332380"/>
    <w:rsid w:val="003D309E"/>
    <w:rsid w:val="003F67A4"/>
    <w:rsid w:val="0042558E"/>
    <w:rsid w:val="00462989"/>
    <w:rsid w:val="0052473E"/>
    <w:rsid w:val="00547CE6"/>
    <w:rsid w:val="005A132A"/>
    <w:rsid w:val="005E40AB"/>
    <w:rsid w:val="005E5DF7"/>
    <w:rsid w:val="00684FA1"/>
    <w:rsid w:val="007C38C6"/>
    <w:rsid w:val="008B2D31"/>
    <w:rsid w:val="008E25BF"/>
    <w:rsid w:val="00953E27"/>
    <w:rsid w:val="009F5A63"/>
    <w:rsid w:val="00A0619A"/>
    <w:rsid w:val="00A14247"/>
    <w:rsid w:val="00A24CE9"/>
    <w:rsid w:val="00AA29F2"/>
    <w:rsid w:val="00AF670B"/>
    <w:rsid w:val="00B00DCE"/>
    <w:rsid w:val="00B02430"/>
    <w:rsid w:val="00B3337B"/>
    <w:rsid w:val="00B7170F"/>
    <w:rsid w:val="00B76CF5"/>
    <w:rsid w:val="00BF65C6"/>
    <w:rsid w:val="00C25C8A"/>
    <w:rsid w:val="00C6311C"/>
    <w:rsid w:val="00CF321A"/>
    <w:rsid w:val="00D653B9"/>
    <w:rsid w:val="00D91C23"/>
    <w:rsid w:val="00E00257"/>
    <w:rsid w:val="00E30838"/>
    <w:rsid w:val="00E63145"/>
    <w:rsid w:val="00EC233D"/>
    <w:rsid w:val="00F31FD0"/>
    <w:rsid w:val="00F357DA"/>
    <w:rsid w:val="00F72DF9"/>
    <w:rsid w:val="00FA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30"/>
        <o:r id="V:Rule8" type="connector" idref="#_x0000_s1035"/>
        <o:r id="V:Rule9" type="connector" idref="#_x0000_s1033"/>
        <o:r id="V:Rule10" type="connector" idref="#_x0000_s1034"/>
        <o:r id="V:Rule11" type="connector" idref="#_x0000_s1031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42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942"/>
    <w:pPr>
      <w:spacing w:before="300" w:after="40"/>
      <w:jc w:val="left"/>
      <w:outlineLvl w:val="0"/>
    </w:pPr>
    <w:rPr>
      <w:b/>
      <w:smallCaps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942"/>
    <w:pPr>
      <w:spacing w:before="240" w:after="80"/>
      <w:jc w:val="left"/>
      <w:outlineLvl w:val="1"/>
    </w:pPr>
    <w:rPr>
      <w:smallCaps/>
      <w:spacing w:val="5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1942"/>
    <w:rPr>
      <w:rFonts w:eastAsiaTheme="minorEastAsia"/>
      <w:b/>
      <w:smallCaps/>
      <w:spacing w:val="5"/>
      <w:sz w:val="40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91942"/>
    <w:rPr>
      <w:rFonts w:eastAsiaTheme="minorEastAsia"/>
      <w:smallCaps/>
      <w:spacing w:val="5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91942"/>
    <w:pPr>
      <w:ind w:left="720"/>
      <w:contextualSpacing/>
    </w:pPr>
  </w:style>
  <w:style w:type="table" w:styleId="TableGrid">
    <w:name w:val="Table Grid"/>
    <w:basedOn w:val="TableNormal"/>
    <w:uiPriority w:val="59"/>
    <w:rsid w:val="00091942"/>
    <w:pPr>
      <w:spacing w:after="0" w:line="240" w:lineRule="auto"/>
      <w:jc w:val="both"/>
    </w:pPr>
    <w:rPr>
      <w:rFonts w:eastAsiaTheme="minorEastAsia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0F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0F"/>
    <w:rPr>
      <w:rFonts w:eastAsiaTheme="minorEastAsia"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7170F"/>
    <w:pPr>
      <w:ind w:left="433"/>
    </w:pPr>
    <w:rPr>
      <w:rFonts w:ascii="Arial Rounded MT Bold" w:hAnsi="Arial Rounded MT Bold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70F"/>
    <w:rPr>
      <w:rFonts w:ascii="Arial Rounded MT Bold" w:eastAsiaTheme="minorEastAsia" w:hAnsi="Arial Rounded MT Bold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BE481-9E8B-4293-BF2D-7C36C872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smomin</dc:creator>
  <cp:lastModifiedBy>ccammack</cp:lastModifiedBy>
  <cp:revision>2</cp:revision>
  <cp:lastPrinted>2013-11-14T19:26:00Z</cp:lastPrinted>
  <dcterms:created xsi:type="dcterms:W3CDTF">2013-11-14T23:00:00Z</dcterms:created>
  <dcterms:modified xsi:type="dcterms:W3CDTF">2013-11-14T23:00:00Z</dcterms:modified>
</cp:coreProperties>
</file>